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46A0" w14:textId="77777777" w:rsidR="00064356" w:rsidRPr="00A208B1" w:rsidRDefault="00064356" w:rsidP="00A320C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8B1">
        <w:rPr>
          <w:rFonts w:ascii="Times New Roman" w:hAnsi="Times New Roman" w:cs="Times New Roman"/>
          <w:b/>
          <w:sz w:val="24"/>
          <w:szCs w:val="24"/>
        </w:rPr>
        <w:t>MED TERM JOURNAL ARTICLE CRITIQUE</w:t>
      </w:r>
    </w:p>
    <w:p w14:paraId="34165825" w14:textId="77777777" w:rsidR="00064356" w:rsidRPr="00A208B1" w:rsidRDefault="00064356" w:rsidP="00A208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04C32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B80251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08B1">
        <w:rPr>
          <w:rFonts w:ascii="Times New Roman" w:hAnsi="Times New Roman" w:cs="Times New Roman"/>
          <w:b/>
          <w:sz w:val="24"/>
          <w:szCs w:val="24"/>
        </w:rPr>
        <w:t>Student Name:</w:t>
      </w:r>
    </w:p>
    <w:p w14:paraId="6F3DA355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AAFDFC7" w14:textId="68E52AFA" w:rsidR="00064356" w:rsidRPr="00A208B1" w:rsidRDefault="00586A90" w:rsidP="00A208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 Number:</w:t>
      </w:r>
      <w:bookmarkStart w:id="0" w:name="_GoBack"/>
      <w:bookmarkEnd w:id="0"/>
    </w:p>
    <w:p w14:paraId="38289E59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94F99FF" w14:textId="77777777" w:rsidR="00064356" w:rsidRPr="00A208B1" w:rsidRDefault="00064356" w:rsidP="00A208B1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08B1">
        <w:rPr>
          <w:rFonts w:ascii="Times New Roman" w:hAnsi="Times New Roman" w:cs="Times New Roman"/>
          <w:b/>
          <w:sz w:val="24"/>
          <w:szCs w:val="24"/>
        </w:rPr>
        <w:t>Semester:</w:t>
      </w:r>
    </w:p>
    <w:p w14:paraId="4DD3810F" w14:textId="77777777" w:rsidR="00064356" w:rsidRPr="00A208B1" w:rsidRDefault="00064356" w:rsidP="00A208B1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0B09D8" w14:textId="77777777" w:rsidR="00064356" w:rsidRPr="00A208B1" w:rsidRDefault="00064356" w:rsidP="00A208B1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584CD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448471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999FF8" w14:textId="1E0729C8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08B1">
        <w:rPr>
          <w:rFonts w:ascii="Times New Roman" w:hAnsi="Times New Roman" w:cs="Times New Roman"/>
          <w:sz w:val="24"/>
          <w:szCs w:val="24"/>
          <w:u w:val="single"/>
        </w:rPr>
        <w:t>Title of Article</w:t>
      </w:r>
      <w:r w:rsidRPr="00A208B1">
        <w:rPr>
          <w:rFonts w:ascii="Times New Roman" w:hAnsi="Times New Roman" w:cs="Times New Roman"/>
          <w:sz w:val="24"/>
          <w:szCs w:val="24"/>
        </w:rPr>
        <w:t>:</w:t>
      </w:r>
      <w:r w:rsidR="006C71D2">
        <w:rPr>
          <w:rFonts w:ascii="Times New Roman" w:hAnsi="Times New Roman" w:cs="Times New Roman"/>
          <w:sz w:val="24"/>
          <w:szCs w:val="24"/>
        </w:rPr>
        <w:t xml:space="preserve"> General</w:t>
      </w:r>
      <w:r w:rsidRPr="00A208B1">
        <w:rPr>
          <w:rFonts w:ascii="Times New Roman" w:hAnsi="Times New Roman" w:cs="Times New Roman"/>
          <w:sz w:val="24"/>
          <w:szCs w:val="24"/>
        </w:rPr>
        <w:t xml:space="preserve"> </w:t>
      </w:r>
      <w:r w:rsidR="006C71D2">
        <w:rPr>
          <w:rFonts w:ascii="Times New Roman" w:hAnsi="Times New Roman" w:cs="Times New Roman"/>
          <w:sz w:val="24"/>
          <w:szCs w:val="24"/>
        </w:rPr>
        <w:t>Medical</w:t>
      </w:r>
      <w:r w:rsidRPr="00A208B1">
        <w:rPr>
          <w:rFonts w:ascii="Times New Roman" w:hAnsi="Times New Roman" w:cs="Times New Roman"/>
          <w:sz w:val="24"/>
          <w:szCs w:val="24"/>
        </w:rPr>
        <w:t xml:space="preserve"> </w:t>
      </w:r>
      <w:r w:rsidR="006C71D2">
        <w:rPr>
          <w:rFonts w:ascii="Times New Roman" w:hAnsi="Times New Roman" w:cs="Times New Roman"/>
          <w:sz w:val="24"/>
          <w:szCs w:val="24"/>
        </w:rPr>
        <w:t>Terminologies</w:t>
      </w:r>
    </w:p>
    <w:p w14:paraId="589ABA6B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EE8618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78F505" w14:textId="77777777" w:rsidR="00A208B1" w:rsidRDefault="00064356" w:rsidP="00A208B1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08B1">
        <w:rPr>
          <w:rFonts w:ascii="Times New Roman" w:hAnsi="Times New Roman" w:cs="Times New Roman"/>
          <w:sz w:val="24"/>
          <w:szCs w:val="24"/>
          <w:u w:val="single"/>
        </w:rPr>
        <w:t>Author(s)</w:t>
      </w:r>
      <w:r w:rsidRPr="00A208B1">
        <w:rPr>
          <w:rFonts w:ascii="Times New Roman" w:hAnsi="Times New Roman" w:cs="Times New Roman"/>
          <w:sz w:val="24"/>
          <w:szCs w:val="24"/>
        </w:rPr>
        <w:t>:</w:t>
      </w:r>
      <w:r w:rsidRPr="00A208B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208B1"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Hoefler, P. A.</w:t>
      </w:r>
    </w:p>
    <w:p w14:paraId="539B1DC9" w14:textId="498EEF95" w:rsidR="00064356" w:rsidRDefault="00A208B1" w:rsidP="00A208B1">
      <w:pPr>
        <w:widowControl/>
        <w:shd w:val="clear" w:color="auto" w:fill="FFFFFF"/>
        <w:autoSpaceDE/>
        <w:autoSpaceDN/>
        <w:adjustRightInd/>
        <w:spacing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Burks, J.</w:t>
      </w:r>
    </w:p>
    <w:p w14:paraId="7D02011F" w14:textId="62D7DA0D" w:rsidR="00A208B1" w:rsidRPr="00A208B1" w:rsidRDefault="00A208B1" w:rsidP="00A208B1">
      <w:pPr>
        <w:widowControl/>
        <w:shd w:val="clear" w:color="auto" w:fill="FFFFFF"/>
        <w:autoSpaceDE/>
        <w:autoSpaceDN/>
        <w:adjustRightInd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Roberts, F.</w:t>
      </w:r>
    </w:p>
    <w:p w14:paraId="00D28469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34574C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08B1">
        <w:rPr>
          <w:rFonts w:ascii="Times New Roman" w:hAnsi="Times New Roman" w:cs="Times New Roman"/>
          <w:sz w:val="24"/>
          <w:szCs w:val="24"/>
          <w:u w:val="single"/>
        </w:rPr>
        <w:t>Title of Periodical</w:t>
      </w:r>
      <w:r w:rsidRPr="00A208B1">
        <w:rPr>
          <w:rFonts w:ascii="Times New Roman" w:hAnsi="Times New Roman" w:cs="Times New Roman"/>
          <w:sz w:val="24"/>
          <w:szCs w:val="24"/>
        </w:rPr>
        <w:t>: Terminologies</w:t>
      </w:r>
    </w:p>
    <w:p w14:paraId="6D10DE29" w14:textId="7AE1460B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27AAE1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D34770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687B63" w14:textId="3DF5A599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08B1">
        <w:rPr>
          <w:rFonts w:ascii="Times New Roman" w:hAnsi="Times New Roman" w:cs="Times New Roman"/>
          <w:sz w:val="24"/>
          <w:szCs w:val="24"/>
          <w:u w:val="single"/>
        </w:rPr>
        <w:t>Link to Article:</w:t>
      </w:r>
      <w:r w:rsidRPr="00A208B1">
        <w:rPr>
          <w:rFonts w:ascii="Times New Roman" w:hAnsi="Times New Roman" w:cs="Times New Roman"/>
          <w:sz w:val="24"/>
          <w:szCs w:val="24"/>
        </w:rPr>
        <w:t xml:space="preserve"> </w:t>
      </w:r>
      <w:r w:rsidR="002F6FAD" w:rsidRPr="00A208B1">
        <w:rPr>
          <w:rFonts w:ascii="Times New Roman" w:hAnsi="Times New Roman" w:cs="Times New Roman"/>
          <w:sz w:val="24"/>
          <w:szCs w:val="24"/>
        </w:rPr>
        <w:t>http://www.globalrph.com/medical-terminology-H.htm</w:t>
      </w:r>
    </w:p>
    <w:p w14:paraId="0A526DCB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4ABCB8" w14:textId="77777777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36AC9F" w14:textId="4473E8B6" w:rsidR="00064356" w:rsidRPr="00A208B1" w:rsidRDefault="00064356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08B1">
        <w:rPr>
          <w:rFonts w:ascii="Times New Roman" w:hAnsi="Times New Roman" w:cs="Times New Roman"/>
          <w:sz w:val="24"/>
          <w:szCs w:val="24"/>
          <w:u w:val="single"/>
        </w:rPr>
        <w:t>Summary of Article</w:t>
      </w:r>
      <w:r w:rsidRPr="00A208B1">
        <w:rPr>
          <w:rFonts w:ascii="Times New Roman" w:hAnsi="Times New Roman" w:cs="Times New Roman"/>
          <w:sz w:val="24"/>
          <w:szCs w:val="24"/>
        </w:rPr>
        <w:t>: This article explains medical terminologies, their prefixes, root word and</w:t>
      </w:r>
      <w:r w:rsidR="0056467E">
        <w:rPr>
          <w:rFonts w:ascii="Times New Roman" w:hAnsi="Times New Roman" w:cs="Times New Roman"/>
          <w:sz w:val="24"/>
          <w:szCs w:val="24"/>
        </w:rPr>
        <w:t xml:space="preserve"> </w:t>
      </w:r>
      <w:r w:rsidRPr="00A208B1">
        <w:rPr>
          <w:rFonts w:ascii="Times New Roman" w:hAnsi="Times New Roman" w:cs="Times New Roman"/>
          <w:sz w:val="24"/>
          <w:szCs w:val="24"/>
        </w:rPr>
        <w:t xml:space="preserve">suffixes. </w:t>
      </w:r>
    </w:p>
    <w:p w14:paraId="31891812" w14:textId="77777777" w:rsidR="00064356" w:rsidRPr="00A208B1" w:rsidRDefault="00064356" w:rsidP="00A208B1">
      <w:pPr>
        <w:widowControl/>
        <w:overflowPunct w:val="0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36D28E0" w14:textId="77777777" w:rsidR="00064356" w:rsidRPr="00A208B1" w:rsidRDefault="00064356" w:rsidP="00A208B1">
      <w:pPr>
        <w:widowControl/>
        <w:overflowPunct w:val="0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2093"/>
        <w:gridCol w:w="6727"/>
      </w:tblGrid>
      <w:tr w:rsidR="00064356" w:rsidRPr="00A208B1" w14:paraId="7BE0B82E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hideMark/>
          </w:tcPr>
          <w:p w14:paraId="3DC61E6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74880C3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A3EF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55DD28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b/>
                <w:sz w:val="24"/>
                <w:szCs w:val="24"/>
              </w:rPr>
              <w:t>Definition and related word parts:</w:t>
            </w:r>
          </w:p>
          <w:p w14:paraId="4B61A41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Prefix, root word, and /or suffix</w:t>
            </w:r>
          </w:p>
        </w:tc>
      </w:tr>
      <w:tr w:rsidR="00064356" w:rsidRPr="00A208B1" w14:paraId="4847B786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</w:tcPr>
          <w:p w14:paraId="57569C84" w14:textId="0635AC72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</w:tcPr>
          <w:p w14:paraId="38E11659" w14:textId="357C8CE3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7" w:type="dxa"/>
            <w:shd w:val="clear" w:color="auto" w:fill="auto"/>
            <w:noWrap/>
          </w:tcPr>
          <w:p w14:paraId="09A2DEBD" w14:textId="0B902F8B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A208B1" w14:paraId="1842F3D7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25878B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171C6AB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38378F1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Nephrectomy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4679E35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Surgical removal of the kidney</w:t>
            </w:r>
          </w:p>
          <w:p w14:paraId="4D14377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Nephro-: kidney </w:t>
            </w:r>
          </w:p>
          <w:p w14:paraId="1BA15B9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-tomy- tho cut into a body part</w:t>
            </w:r>
          </w:p>
        </w:tc>
      </w:tr>
      <w:tr w:rsidR="00064356" w:rsidRPr="00A208B1" w14:paraId="1F8170CE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B9145F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6F36CE4E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495668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Hematoma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28BC50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A swelling containing blood</w:t>
            </w:r>
          </w:p>
          <w:p w14:paraId="171271EA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Hamat/o-: blood</w:t>
            </w:r>
          </w:p>
          <w:p w14:paraId="39A8E5B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-oma-tumor </w:t>
            </w:r>
          </w:p>
        </w:tc>
      </w:tr>
      <w:tr w:rsidR="00064356" w:rsidRPr="00A208B1" w14:paraId="2C1060C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3D141B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4DD2C9C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A935E9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Hysteroptosis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29F858A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Plunge of the uterus</w:t>
            </w:r>
          </w:p>
          <w:p w14:paraId="6CD2E70E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Hyster/o-womb </w:t>
            </w:r>
          </w:p>
          <w:p w14:paraId="71F701E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Ptosis-prolapse</w:t>
            </w:r>
          </w:p>
        </w:tc>
      </w:tr>
      <w:tr w:rsidR="00064356" w:rsidRPr="00A208B1" w14:paraId="34477A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B5D306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1117645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4970636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Ischemia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7A2101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Insufficient supply of blood to a body part </w:t>
            </w:r>
          </w:p>
          <w:p w14:paraId="1F4FA8C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Isch/o-: to hold back</w:t>
            </w:r>
          </w:p>
          <w:p w14:paraId="4E0BC31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-emia: blood condition</w:t>
            </w:r>
          </w:p>
        </w:tc>
      </w:tr>
      <w:tr w:rsidR="00064356" w:rsidRPr="00A208B1" w14:paraId="68C2A2C1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52ECA3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5F102D7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AAD22B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kyphoscoliosis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F1ABE2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Combination of literal and outward curvature of the spine</w:t>
            </w:r>
          </w:p>
          <w:p w14:paraId="2FFE6E1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Kiph/o-humpback </w:t>
            </w:r>
          </w:p>
          <w:p w14:paraId="4ED1FC2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-osis: condition</w:t>
            </w:r>
          </w:p>
        </w:tc>
      </w:tr>
      <w:tr w:rsidR="00064356" w:rsidRPr="00A208B1" w14:paraId="2EF8A300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DEAB05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7F7CA8F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C6BDD8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Labiodental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011D97C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Pertaining to a sound made with the lips and teeth</w:t>
            </w:r>
          </w:p>
          <w:p w14:paraId="67544EC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Labi/o-lip</w:t>
            </w:r>
          </w:p>
          <w:p w14:paraId="285F564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-ent/i-: tooth</w:t>
            </w:r>
          </w:p>
          <w:p w14:paraId="6C7DBE4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-al-: pertaining to</w:t>
            </w:r>
          </w:p>
        </w:tc>
      </w:tr>
      <w:tr w:rsidR="00064356" w:rsidRPr="00A208B1" w14:paraId="6888A0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91F35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61304CB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4FC87C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Mammogram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6F117E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Photograph record of the breast made with X-rays </w:t>
            </w:r>
          </w:p>
          <w:p w14:paraId="5A2F17D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Mamm/o-breast</w:t>
            </w:r>
          </w:p>
          <w:p w14:paraId="5BB276E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Gram-record</w:t>
            </w:r>
          </w:p>
        </w:tc>
      </w:tr>
      <w:tr w:rsidR="00064356" w:rsidRPr="00A208B1" w14:paraId="69D945C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C7DC45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5FE2174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7FA4825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Medication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65294B9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Drug or substance used to treat disease or injuries </w:t>
            </w:r>
          </w:p>
          <w:p w14:paraId="7C46207E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Medic/o-: to heal</w:t>
            </w:r>
          </w:p>
          <w:p w14:paraId="295981E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-ation: process</w:t>
            </w:r>
          </w:p>
        </w:tc>
      </w:tr>
      <w:tr w:rsidR="00064356" w:rsidRPr="00A208B1" w14:paraId="68B2A670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F56820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14:paraId="44C6991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1EACAD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Menopause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7744D4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Discontinuation of menstruating</w:t>
            </w:r>
          </w:p>
          <w:p w14:paraId="43C59F5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Men/o- menstruation </w:t>
            </w:r>
          </w:p>
          <w:p w14:paraId="0F7DD07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-pause: discontinue</w:t>
            </w:r>
          </w:p>
        </w:tc>
      </w:tr>
      <w:tr w:rsidR="00064356" w:rsidRPr="00A208B1" w14:paraId="6A192FA1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8A80EA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  <w:p w14:paraId="5246C8BA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08F59E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morphology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67957C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Study of forms of objects </w:t>
            </w:r>
          </w:p>
          <w:p w14:paraId="4828304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Morph/o-: shape</w:t>
            </w:r>
          </w:p>
          <w:p w14:paraId="48CFE1E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-logy: study</w:t>
            </w:r>
          </w:p>
        </w:tc>
      </w:tr>
      <w:tr w:rsidR="00064356" w:rsidRPr="00A208B1" w14:paraId="4645A28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3452AD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6F89AE3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FEE00C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Myxoma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89F8E3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Non-cancerous tumor of connective tissue that contains mucus</w:t>
            </w:r>
          </w:p>
          <w:p w14:paraId="5C1F538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Myx/o-: mucus</w:t>
            </w:r>
          </w:p>
          <w:p w14:paraId="38D45EC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-ma: tumor</w:t>
            </w:r>
          </w:p>
        </w:tc>
      </w:tr>
      <w:tr w:rsidR="00064356" w:rsidRPr="00A208B1" w14:paraId="166A7D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782C5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354AF58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7B92A4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Narcolepsy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598E76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Condition that affects the control of sleep and wakefulness</w:t>
            </w:r>
          </w:p>
          <w:p w14:paraId="45F11D1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Narc/os-: numbness, stupor, sleep</w:t>
            </w:r>
          </w:p>
          <w:p w14:paraId="4DF53B8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-lepsy: seizure</w:t>
            </w:r>
          </w:p>
          <w:p w14:paraId="53F91A1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A208B1" w14:paraId="73241ABF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E58E5B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14:paraId="037100B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135033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Neoplasm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09C7FD5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Abnormal new growth of tissue</w:t>
            </w:r>
          </w:p>
          <w:p w14:paraId="584EAF3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Neo-: new</w:t>
            </w:r>
          </w:p>
          <w:p w14:paraId="5DA4F58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-plasm: formation, structure</w:t>
            </w:r>
          </w:p>
          <w:p w14:paraId="1C6BEB0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A208B1" w14:paraId="52E7C5D9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B22FBD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14:paraId="1825051C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5F41C30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Nephrotosis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8E31AA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Descending displacement of the kidney</w:t>
            </w:r>
          </w:p>
          <w:p w14:paraId="3B81C32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Neph/o-: kidney</w:t>
            </w:r>
          </w:p>
          <w:p w14:paraId="7C292E7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-ptosis: drop, sag, prolapse</w:t>
            </w:r>
          </w:p>
        </w:tc>
      </w:tr>
      <w:tr w:rsidR="00064356" w:rsidRPr="00A208B1" w14:paraId="2E3C2099" w14:textId="77777777" w:rsidTr="00C058E8">
        <w:trPr>
          <w:trHeight w:val="32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09DE82E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14:paraId="64E0F81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59A59D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Omphalectomy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D75F5A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Surgical removal; excision; resection of the navel</w:t>
            </w:r>
          </w:p>
          <w:p w14:paraId="215F0D3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Omphal/o-: umbilicus</w:t>
            </w:r>
          </w:p>
          <w:p w14:paraId="568B049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-etomy: removal, excision, resection</w:t>
            </w:r>
          </w:p>
        </w:tc>
      </w:tr>
      <w:tr w:rsidR="00064356" w:rsidRPr="00A208B1" w14:paraId="7EB4C7AA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3BB5E3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  <w:p w14:paraId="5619DBD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39129C1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Onychophagy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9FC17C6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Condition of biting</w:t>
            </w:r>
          </w:p>
          <w:p w14:paraId="7728B77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Onch/o-: nail </w:t>
            </w:r>
          </w:p>
          <w:p w14:paraId="7013DE7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-phang/o: eat, swallow </w:t>
            </w:r>
          </w:p>
          <w:p w14:paraId="454B8ED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-y: condition, process </w:t>
            </w:r>
          </w:p>
        </w:tc>
      </w:tr>
      <w:tr w:rsidR="00064356" w:rsidRPr="00A208B1" w14:paraId="6D0FD827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5CCFF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14:paraId="1BA3702E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8135DC4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Nasal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4A0105D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Pertaining to the nose</w:t>
            </w:r>
          </w:p>
          <w:p w14:paraId="244ACB1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Nas/o-: nose</w:t>
            </w:r>
          </w:p>
          <w:p w14:paraId="645D5EEF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-al: pertaining to</w:t>
            </w:r>
          </w:p>
        </w:tc>
      </w:tr>
      <w:tr w:rsidR="00064356" w:rsidRPr="00A208B1" w14:paraId="1F8CD37A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E44E8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14:paraId="38A4419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07432F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Neuropathy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54D3042B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Gamage or disease affecting nerves</w:t>
            </w:r>
          </w:p>
          <w:p w14:paraId="3E53BD7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Neor/o-: nerve</w:t>
            </w:r>
          </w:p>
          <w:p w14:paraId="2D97470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-pathy: disease, emotion</w:t>
            </w:r>
          </w:p>
        </w:tc>
      </w:tr>
      <w:tr w:rsidR="00064356" w:rsidRPr="00A208B1" w14:paraId="2714507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99B36D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  <w:p w14:paraId="3B85611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6E9CEC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Oncology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52AE569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Study of tumors</w:t>
            </w:r>
          </w:p>
          <w:p w14:paraId="053D0F2A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Onc/o-: tumor</w:t>
            </w:r>
          </w:p>
          <w:p w14:paraId="127B8119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-logy: study (process of)</w:t>
            </w:r>
          </w:p>
        </w:tc>
      </w:tr>
      <w:tr w:rsidR="00064356" w:rsidRPr="00A208B1" w14:paraId="43033AEF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15F7112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14:paraId="55818DD7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62B43D3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Onychology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4D5E3E0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Condition of biting, eating or toe nails</w:t>
            </w:r>
          </w:p>
          <w:p w14:paraId="3C93C345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Onch/o-: nail (of fingers or toes)</w:t>
            </w:r>
          </w:p>
          <w:p w14:paraId="0BB6FF11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>-hang/o-: eat, swallow</w:t>
            </w:r>
          </w:p>
          <w:p w14:paraId="0663F038" w14:textId="77777777" w:rsidR="00064356" w:rsidRPr="00A208B1" w:rsidRDefault="00064356" w:rsidP="00A208B1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8B1">
              <w:rPr>
                <w:rFonts w:ascii="Times New Roman" w:hAnsi="Times New Roman" w:cs="Times New Roman"/>
                <w:sz w:val="24"/>
                <w:szCs w:val="24"/>
              </w:rPr>
              <w:t xml:space="preserve"> -y: condition, process</w:t>
            </w:r>
          </w:p>
        </w:tc>
      </w:tr>
    </w:tbl>
    <w:p w14:paraId="6DF8AB34" w14:textId="77777777" w:rsidR="00064356" w:rsidRPr="00A208B1" w:rsidRDefault="00064356" w:rsidP="00A208B1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CCD58F" w14:textId="77777777" w:rsidR="00064356" w:rsidRPr="00A208B1" w:rsidRDefault="00064356" w:rsidP="00A208B1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29CFE8" w14:textId="77777777" w:rsidR="00064356" w:rsidRPr="00A208B1" w:rsidRDefault="00064356" w:rsidP="00A208B1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199B9F" w14:textId="77777777" w:rsidR="00064356" w:rsidRPr="00A208B1" w:rsidRDefault="00064356" w:rsidP="00A208B1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08B1">
        <w:rPr>
          <w:rFonts w:ascii="Times New Roman" w:hAnsi="Times New Roman" w:cs="Times New Roman"/>
          <w:b/>
          <w:sz w:val="24"/>
          <w:szCs w:val="24"/>
          <w:u w:val="single"/>
        </w:rPr>
        <w:t>References:</w:t>
      </w:r>
    </w:p>
    <w:p w14:paraId="74956512" w14:textId="0CBF803F" w:rsidR="00DC795F" w:rsidRPr="00A208B1" w:rsidRDefault="00A208B1" w:rsidP="00A208B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Hoefler, P. </w:t>
      </w:r>
      <w:r w:rsidR="006C7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A., Burks, J., &amp; MEDS, Inc. (201</w:t>
      </w:r>
      <w:r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0). </w:t>
      </w:r>
      <w:r w:rsidRPr="00A208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Medical terms</w:t>
      </w:r>
      <w:r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Silver Spring, MD: MEDS.</w:t>
      </w:r>
    </w:p>
    <w:p w14:paraId="65D795BA" w14:textId="63A3F550" w:rsidR="00A208B1" w:rsidRPr="00A208B1" w:rsidRDefault="006C71D2" w:rsidP="00A20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Roberts, F. (2010</w:t>
      </w:r>
      <w:r w:rsidR="00A208B1"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 </w:t>
      </w:r>
      <w:r w:rsidR="00A208B1" w:rsidRPr="00A208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Medical terms: their origin and construction</w:t>
      </w:r>
      <w:r w:rsidR="00A208B1" w:rsidRPr="00A208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London: Heinemann Medical.</w:t>
      </w:r>
    </w:p>
    <w:sectPr w:rsidR="00A208B1" w:rsidRPr="00A208B1" w:rsidSect="003D16FE">
      <w:headerReference w:type="default" r:id="rId6"/>
      <w:pgSz w:w="12240" w:h="15840"/>
      <w:pgMar w:top="1152" w:right="1440" w:bottom="1152" w:left="1440" w:header="1440" w:footer="144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D0D48" w14:textId="77777777" w:rsidR="00C40FA4" w:rsidRDefault="00C40FA4">
      <w:r>
        <w:separator/>
      </w:r>
    </w:p>
  </w:endnote>
  <w:endnote w:type="continuationSeparator" w:id="0">
    <w:p w14:paraId="6DC1723D" w14:textId="77777777" w:rsidR="00C40FA4" w:rsidRDefault="00C4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E6CE5" w14:textId="77777777" w:rsidR="00C40FA4" w:rsidRDefault="00C40FA4">
      <w:r>
        <w:separator/>
      </w:r>
    </w:p>
  </w:footnote>
  <w:footnote w:type="continuationSeparator" w:id="0">
    <w:p w14:paraId="34E40F22" w14:textId="77777777" w:rsidR="00C40FA4" w:rsidRDefault="00C40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25995" w14:textId="52171AC2" w:rsidR="00EF5800" w:rsidRDefault="00064356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320CD">
      <w:rPr>
        <w:noProof/>
      </w:rPr>
      <w:t>4</w:t>
    </w:r>
    <w:r>
      <w:rPr>
        <w:noProof/>
      </w:rPr>
      <w:fldChar w:fldCharType="end"/>
    </w:r>
  </w:p>
  <w:p w14:paraId="779363A5" w14:textId="77777777" w:rsidR="00EF5800" w:rsidRDefault="00C40FA4" w:rsidP="00EF58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C1NDQ0NTAwNTIzMTZT0lEKTi0uzszPAykwrAUA5ZgafCwAAAA="/>
  </w:docVars>
  <w:rsids>
    <w:rsidRoot w:val="00064356"/>
    <w:rsid w:val="000627E2"/>
    <w:rsid w:val="00064356"/>
    <w:rsid w:val="001C2AAF"/>
    <w:rsid w:val="002F6FAD"/>
    <w:rsid w:val="004C3D86"/>
    <w:rsid w:val="0056467E"/>
    <w:rsid w:val="00586A90"/>
    <w:rsid w:val="00632D94"/>
    <w:rsid w:val="006C71D2"/>
    <w:rsid w:val="00862DEF"/>
    <w:rsid w:val="0092258F"/>
    <w:rsid w:val="00A208B1"/>
    <w:rsid w:val="00A320CD"/>
    <w:rsid w:val="00C02003"/>
    <w:rsid w:val="00C40FA4"/>
    <w:rsid w:val="00DC795F"/>
    <w:rsid w:val="00F6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1A57"/>
  <w15:chartTrackingRefBased/>
  <w15:docId w15:val="{C7C3934B-75A1-40DE-BA59-4B0FBB85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3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643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35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user</cp:lastModifiedBy>
  <cp:revision>14</cp:revision>
  <dcterms:created xsi:type="dcterms:W3CDTF">2018-04-18T19:40:00Z</dcterms:created>
  <dcterms:modified xsi:type="dcterms:W3CDTF">2018-04-19T06:03:00Z</dcterms:modified>
</cp:coreProperties>
</file>